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3132" w14:textId="3D4502D0" w:rsidR="00124BB3" w:rsidRPr="00124BB3" w:rsidRDefault="00124BB3" w:rsidP="00124BB3">
      <w:pPr>
        <w:pStyle w:val="Heading1"/>
        <w:rPr>
          <w:rFonts w:ascii="Arial" w:hAnsi="Arial" w:cs="Arial"/>
          <w:b/>
          <w:bCs/>
          <w:sz w:val="36"/>
          <w:szCs w:val="36"/>
        </w:rPr>
      </w:pPr>
      <w:r w:rsidRPr="00124BB3">
        <w:rPr>
          <w:rFonts w:ascii="Arial" w:hAnsi="Arial" w:cs="Arial"/>
          <w:b/>
          <w:bCs/>
          <w:sz w:val="36"/>
          <w:szCs w:val="36"/>
        </w:rPr>
        <w:t>Royal British Legion – Peaslake Branch</w:t>
      </w:r>
    </w:p>
    <w:p w14:paraId="1B89AF72" w14:textId="0C1C5FA4" w:rsidR="00124BB3" w:rsidRDefault="00124BB3" w:rsidP="00124BB3"/>
    <w:p w14:paraId="378DC509" w14:textId="71C46281" w:rsidR="00124BB3" w:rsidRDefault="00124BB3" w:rsidP="00124BB3">
      <w:r>
        <w:rPr>
          <w:noProof/>
        </w:rPr>
        <w:drawing>
          <wp:inline distT="0" distB="0" distL="0" distR="0" wp14:anchorId="64098867" wp14:editId="78ACE1F6">
            <wp:extent cx="5731510" cy="2035175"/>
            <wp:effectExtent l="0" t="0" r="2540" b="3175"/>
            <wp:docPr id="1" name="Picture 1" descr="A picture containing flower, poppy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lower, poppy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3D6CB" w14:textId="2C53DAD3" w:rsidR="00124BB3" w:rsidRDefault="00124BB3" w:rsidP="00124BB3"/>
    <w:p w14:paraId="27FEA985" w14:textId="13D283CD" w:rsidR="00124BB3" w:rsidRDefault="00124BB3" w:rsidP="00124BB3">
      <w:pPr>
        <w:rPr>
          <w:rFonts w:ascii="Arial" w:hAnsi="Arial" w:cs="Arial"/>
        </w:rPr>
      </w:pPr>
      <w:r>
        <w:rPr>
          <w:rFonts w:ascii="Arial" w:hAnsi="Arial" w:cs="Arial"/>
        </w:rPr>
        <w:t>The Peaslake Branch was first established in 1923. Until recently the Branch had club premises in the village which were built with the help and support of local people.</w:t>
      </w:r>
      <w:r w:rsidR="007525E9">
        <w:rPr>
          <w:rFonts w:ascii="Arial" w:hAnsi="Arial" w:cs="Arial"/>
        </w:rPr>
        <w:t xml:space="preserve"> The club was </w:t>
      </w:r>
      <w:r w:rsidR="004677B4">
        <w:rPr>
          <w:rFonts w:ascii="Arial" w:hAnsi="Arial" w:cs="Arial"/>
        </w:rPr>
        <w:t>sold,</w:t>
      </w:r>
      <w:r w:rsidR="007525E9">
        <w:rPr>
          <w:rFonts w:ascii="Arial" w:hAnsi="Arial" w:cs="Arial"/>
        </w:rPr>
        <w:t xml:space="preserve"> and the money raised is held in a trust fund arranged by TRBL. The interest received from the trust fund is donated each year to TRBL homes around the country.</w:t>
      </w:r>
    </w:p>
    <w:p w14:paraId="66A26C3E" w14:textId="77777777" w:rsidR="001F1CD8" w:rsidRDefault="001F1CD8" w:rsidP="00124BB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642A76" wp14:editId="2A981A62">
            <wp:simplePos x="0" y="0"/>
            <wp:positionH relativeFrom="column">
              <wp:posOffset>-222250</wp:posOffset>
            </wp:positionH>
            <wp:positionV relativeFrom="paragraph">
              <wp:posOffset>95250</wp:posOffset>
            </wp:positionV>
            <wp:extent cx="3733800" cy="3517900"/>
            <wp:effectExtent l="0" t="0" r="0" b="6350"/>
            <wp:wrapSquare wrapText="bothSides"/>
            <wp:docPr id="4" name="Picture 4" descr="A picture containing outdoor, sky, tree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outdoor, sky, tree, ro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5E9">
        <w:rPr>
          <w:rFonts w:ascii="Arial" w:hAnsi="Arial" w:cs="Arial"/>
        </w:rPr>
        <w:t xml:space="preserve">The branch </w:t>
      </w:r>
      <w:r w:rsidR="004677B4">
        <w:rPr>
          <w:rFonts w:ascii="Arial" w:hAnsi="Arial" w:cs="Arial"/>
        </w:rPr>
        <w:t>holds</w:t>
      </w:r>
      <w:r w:rsidR="007525E9">
        <w:rPr>
          <w:rFonts w:ascii="Arial" w:hAnsi="Arial" w:cs="Arial"/>
        </w:rPr>
        <w:t xml:space="preserve"> regular meetings and events at the village pub and hotel – The Hurtwood Inn, who are kind enough to provide a room </w:t>
      </w:r>
      <w:r w:rsidR="004677B4">
        <w:rPr>
          <w:rFonts w:ascii="Arial" w:hAnsi="Arial" w:cs="Arial"/>
        </w:rPr>
        <w:t>when needed.</w:t>
      </w:r>
      <w:r>
        <w:rPr>
          <w:rFonts w:ascii="Arial" w:hAnsi="Arial" w:cs="Arial"/>
        </w:rPr>
        <w:t xml:space="preserve"> </w:t>
      </w:r>
    </w:p>
    <w:p w14:paraId="3CCA200D" w14:textId="2CD9357D" w:rsidR="001F1CD8" w:rsidRDefault="001F1CD8" w:rsidP="00124BB3">
      <w:pPr>
        <w:rPr>
          <w:rFonts w:ascii="Arial" w:hAnsi="Arial" w:cs="Arial"/>
        </w:rPr>
      </w:pPr>
      <w:r>
        <w:rPr>
          <w:rFonts w:ascii="Arial" w:hAnsi="Arial" w:cs="Arial"/>
        </w:rPr>
        <w:t>Membership is open to all.</w:t>
      </w:r>
      <w:r w:rsidR="002323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Men and women, whether they have served in the armed forces or not. </w:t>
      </w:r>
    </w:p>
    <w:p w14:paraId="01E35831" w14:textId="4ABFA961" w:rsidR="007525E9" w:rsidRDefault="00232399" w:rsidP="00124BB3">
      <w:pPr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1F1CD8">
        <w:rPr>
          <w:rFonts w:ascii="Arial" w:hAnsi="Arial" w:cs="Arial"/>
        </w:rPr>
        <w:t>tact Paul Carter@metronet.co.uk</w:t>
      </w:r>
    </w:p>
    <w:p w14:paraId="5A3161CC" w14:textId="77FCC4F3" w:rsidR="00232399" w:rsidRDefault="00232399" w:rsidP="00124BB3">
      <w:pPr>
        <w:rPr>
          <w:rFonts w:ascii="Arial" w:hAnsi="Arial" w:cs="Arial"/>
        </w:rPr>
      </w:pPr>
    </w:p>
    <w:p w14:paraId="309A255D" w14:textId="4EA8A9EE" w:rsidR="00232399" w:rsidRDefault="00232399" w:rsidP="00124BB3">
      <w:pPr>
        <w:rPr>
          <w:rFonts w:ascii="Arial" w:hAnsi="Arial" w:cs="Arial"/>
        </w:rPr>
      </w:pPr>
    </w:p>
    <w:p w14:paraId="1C607579" w14:textId="68B5B38D" w:rsidR="004677B4" w:rsidRDefault="004677B4" w:rsidP="00124BB3">
      <w:pPr>
        <w:rPr>
          <w:rFonts w:ascii="Arial" w:hAnsi="Arial" w:cs="Arial"/>
        </w:rPr>
      </w:pPr>
    </w:p>
    <w:p w14:paraId="56E29A41" w14:textId="3D11F17E" w:rsidR="004677B4" w:rsidRDefault="004677B4" w:rsidP="00124BB3">
      <w:pPr>
        <w:rPr>
          <w:rFonts w:ascii="Arial" w:hAnsi="Arial" w:cs="Arial"/>
        </w:rPr>
      </w:pPr>
    </w:p>
    <w:p w14:paraId="26507CAB" w14:textId="77777777" w:rsidR="007525E9" w:rsidRPr="00124BB3" w:rsidRDefault="007525E9" w:rsidP="00124BB3">
      <w:pPr>
        <w:rPr>
          <w:rFonts w:ascii="Arial" w:hAnsi="Arial" w:cs="Arial"/>
        </w:rPr>
      </w:pPr>
    </w:p>
    <w:sectPr w:rsidR="007525E9" w:rsidRPr="00124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B3"/>
    <w:rsid w:val="00124BB3"/>
    <w:rsid w:val="001F1CD8"/>
    <w:rsid w:val="00232399"/>
    <w:rsid w:val="00324308"/>
    <w:rsid w:val="004677B4"/>
    <w:rsid w:val="007525E9"/>
    <w:rsid w:val="008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2704"/>
  <w15:chartTrackingRefBased/>
  <w15:docId w15:val="{71E8E2B3-B985-4C50-9FCF-2A22FEF0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B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2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Reffo</dc:creator>
  <cp:keywords/>
  <dc:description/>
  <cp:lastModifiedBy>Gerry Reffo</cp:lastModifiedBy>
  <cp:revision>1</cp:revision>
  <dcterms:created xsi:type="dcterms:W3CDTF">2022-05-25T21:07:00Z</dcterms:created>
  <dcterms:modified xsi:type="dcterms:W3CDTF">2022-05-25T21:32:00Z</dcterms:modified>
</cp:coreProperties>
</file>